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AEC6" w14:textId="23C1905C" w:rsidR="00CC4FAF" w:rsidRDefault="00E34A2F">
      <w:pPr>
        <w:rPr>
          <w:b/>
          <w:bCs/>
          <w:noProof/>
        </w:rPr>
      </w:pPr>
      <w:r w:rsidRPr="00E34A2F">
        <w:rPr>
          <w:b/>
          <w:bCs/>
          <w:noProof/>
        </w:rPr>
        <w:t xml:space="preserve">Troop 302 </w:t>
      </w:r>
      <w:r>
        <w:rPr>
          <w:b/>
          <w:bCs/>
          <w:noProof/>
        </w:rPr>
        <w:t>– Announcements 10/10/23</w:t>
      </w:r>
    </w:p>
    <w:p w14:paraId="710663E7" w14:textId="41894FF0" w:rsidR="00E34A2F" w:rsidRDefault="00905D0D" w:rsidP="00905D0D">
      <w:pPr>
        <w:jc w:val="center"/>
        <w:rPr>
          <w:b/>
          <w:bCs/>
          <w:noProof/>
        </w:rPr>
      </w:pPr>
      <w:r w:rsidRPr="00905D0D">
        <w:rPr>
          <w:b/>
          <w:bCs/>
          <w:noProof/>
          <w:highlight w:val="yellow"/>
        </w:rPr>
        <w:t>No Troop meeting on 10/31.</w:t>
      </w:r>
    </w:p>
    <w:p w14:paraId="6FC9A82F" w14:textId="2636898A" w:rsidR="00E34A2F" w:rsidRDefault="00E34A2F">
      <w:pPr>
        <w:rPr>
          <w:b/>
          <w:bCs/>
          <w:noProof/>
        </w:rPr>
      </w:pPr>
      <w:r>
        <w:rPr>
          <w:b/>
          <w:bCs/>
          <w:noProof/>
        </w:rPr>
        <w:t>Rechartering</w:t>
      </w:r>
    </w:p>
    <w:p w14:paraId="55A14A10" w14:textId="27A32E77" w:rsidR="004E5CB8" w:rsidRDefault="00E34A2F" w:rsidP="004E5CB8">
      <w:pPr>
        <w:ind w:firstLine="720"/>
        <w:rPr>
          <w:noProof/>
        </w:rPr>
      </w:pPr>
      <w:r w:rsidRPr="00E34A2F">
        <w:rPr>
          <w:noProof/>
        </w:rPr>
        <w:t>Parents, Oct</w:t>
      </w:r>
      <w:r w:rsidR="004E5CB8">
        <w:rPr>
          <w:noProof/>
        </w:rPr>
        <w:t>ob</w:t>
      </w:r>
      <w:r w:rsidRPr="00E34A2F">
        <w:rPr>
          <w:noProof/>
        </w:rPr>
        <w:t>er 31</w:t>
      </w:r>
      <w:r w:rsidRPr="00E34A2F">
        <w:rPr>
          <w:noProof/>
          <w:vertAlign w:val="superscript"/>
        </w:rPr>
        <w:t>st</w:t>
      </w:r>
      <w:r w:rsidRPr="00E34A2F">
        <w:rPr>
          <w:noProof/>
        </w:rPr>
        <w:t xml:space="preserve"> is the re-chartering deadline. </w:t>
      </w:r>
      <w:r w:rsidR="004E5CB8">
        <w:rPr>
          <w:noProof/>
        </w:rPr>
        <w:t xml:space="preserve">If your scout plans to continue this year in Scouting, we must re-register them with the National Office. For existing scouts, the fee is $85.5. </w:t>
      </w:r>
    </w:p>
    <w:tbl>
      <w:tblPr>
        <w:tblStyle w:val="TableGrid"/>
        <w:tblW w:w="0" w:type="auto"/>
        <w:tblLook w:val="04A0" w:firstRow="1" w:lastRow="0" w:firstColumn="1" w:lastColumn="0" w:noHBand="0" w:noVBand="1"/>
      </w:tblPr>
      <w:tblGrid>
        <w:gridCol w:w="2088"/>
        <w:gridCol w:w="1080"/>
      </w:tblGrid>
      <w:tr w:rsidR="004E5CB8" w14:paraId="2CA491C6" w14:textId="77777777" w:rsidTr="004E5CB8">
        <w:tc>
          <w:tcPr>
            <w:tcW w:w="2088" w:type="dxa"/>
          </w:tcPr>
          <w:p w14:paraId="6D24C5C8" w14:textId="46F4B9B4" w:rsidR="004E5CB8" w:rsidRDefault="004E5CB8" w:rsidP="004E5CB8">
            <w:pPr>
              <w:rPr>
                <w:noProof/>
              </w:rPr>
            </w:pPr>
            <w:r>
              <w:rPr>
                <w:noProof/>
              </w:rPr>
              <w:t>Scout Fee</w:t>
            </w:r>
          </w:p>
        </w:tc>
        <w:tc>
          <w:tcPr>
            <w:tcW w:w="1080" w:type="dxa"/>
          </w:tcPr>
          <w:p w14:paraId="36C48810" w14:textId="3481A2B3" w:rsidR="004E5CB8" w:rsidRDefault="004E5CB8" w:rsidP="004E5CB8">
            <w:pPr>
              <w:rPr>
                <w:noProof/>
              </w:rPr>
            </w:pPr>
            <w:r>
              <w:rPr>
                <w:noProof/>
              </w:rPr>
              <w:t>$80</w:t>
            </w:r>
          </w:p>
        </w:tc>
      </w:tr>
      <w:tr w:rsidR="004E5CB8" w14:paraId="17F87EA8" w14:textId="77777777" w:rsidTr="004E5CB8">
        <w:tc>
          <w:tcPr>
            <w:tcW w:w="2088" w:type="dxa"/>
          </w:tcPr>
          <w:p w14:paraId="4079291A" w14:textId="44F4955A" w:rsidR="004E5CB8" w:rsidRDefault="004E5CB8" w:rsidP="004E5CB8">
            <w:pPr>
              <w:rPr>
                <w:noProof/>
              </w:rPr>
            </w:pPr>
            <w:r>
              <w:rPr>
                <w:noProof/>
              </w:rPr>
              <w:t>Insurance Fee</w:t>
            </w:r>
          </w:p>
        </w:tc>
        <w:tc>
          <w:tcPr>
            <w:tcW w:w="1080" w:type="dxa"/>
          </w:tcPr>
          <w:p w14:paraId="032AB1ED" w14:textId="6C4B8631" w:rsidR="004E5CB8" w:rsidRDefault="004E5CB8" w:rsidP="004E5CB8">
            <w:pPr>
              <w:rPr>
                <w:noProof/>
              </w:rPr>
            </w:pPr>
            <w:r>
              <w:rPr>
                <w:noProof/>
              </w:rPr>
              <w:t>$5.5</w:t>
            </w:r>
          </w:p>
        </w:tc>
      </w:tr>
      <w:tr w:rsidR="004E5CB8" w14:paraId="1DA962C1" w14:textId="77777777" w:rsidTr="004E5CB8">
        <w:tc>
          <w:tcPr>
            <w:tcW w:w="2088" w:type="dxa"/>
          </w:tcPr>
          <w:p w14:paraId="331FB74B" w14:textId="6E8C64CA" w:rsidR="004E5CB8" w:rsidRDefault="004E5CB8" w:rsidP="004E5CB8">
            <w:pPr>
              <w:rPr>
                <w:noProof/>
              </w:rPr>
            </w:pPr>
            <w:r>
              <w:rPr>
                <w:noProof/>
              </w:rPr>
              <w:t>Total</w:t>
            </w:r>
          </w:p>
        </w:tc>
        <w:tc>
          <w:tcPr>
            <w:tcW w:w="1080" w:type="dxa"/>
          </w:tcPr>
          <w:p w14:paraId="62C794EE" w14:textId="4F727BB8" w:rsidR="004E5CB8" w:rsidRDefault="004E5CB8" w:rsidP="004E5CB8">
            <w:pPr>
              <w:rPr>
                <w:noProof/>
              </w:rPr>
            </w:pPr>
            <w:r>
              <w:rPr>
                <w:noProof/>
              </w:rPr>
              <w:t>$85.5</w:t>
            </w:r>
          </w:p>
        </w:tc>
      </w:tr>
    </w:tbl>
    <w:p w14:paraId="4C7AA57C" w14:textId="3FD69CDC" w:rsidR="00E34A2F" w:rsidRDefault="004E5CB8" w:rsidP="00A54A56">
      <w:pPr>
        <w:ind w:firstLine="720"/>
        <w:rPr>
          <w:b/>
          <w:bCs/>
          <w:noProof/>
        </w:rPr>
      </w:pPr>
      <w:r>
        <w:rPr>
          <w:noProof/>
        </w:rPr>
        <w:t xml:space="preserve">This fee is payable via check made out to Troop 302; venmo to Terry_aufermann who will then write a check to the troop is also acceptable. The deadline is October </w:t>
      </w:r>
      <w:r w:rsidR="00A54A56">
        <w:rPr>
          <w:noProof/>
        </w:rPr>
        <w:t>27</w:t>
      </w:r>
      <w:r w:rsidR="00A54A56" w:rsidRPr="00A54A56">
        <w:rPr>
          <w:noProof/>
          <w:vertAlign w:val="superscript"/>
        </w:rPr>
        <w:t>th</w:t>
      </w:r>
      <w:r w:rsidR="00A54A56">
        <w:rPr>
          <w:noProof/>
        </w:rPr>
        <w:t>. If you need an extension, please communicate with Terry. If you need financial assistance, communicate with Terry who will then send you the form that must be filled out.</w:t>
      </w:r>
    </w:p>
    <w:p w14:paraId="3509081F" w14:textId="06146D0A" w:rsidR="00E34A2F" w:rsidRDefault="00E34A2F">
      <w:pPr>
        <w:rPr>
          <w:b/>
          <w:bCs/>
          <w:noProof/>
        </w:rPr>
      </w:pPr>
      <w:r>
        <w:rPr>
          <w:b/>
          <w:bCs/>
          <w:noProof/>
        </w:rPr>
        <w:t>October Camping Trip</w:t>
      </w:r>
      <w:r w:rsidR="00A54A56">
        <w:rPr>
          <w:b/>
          <w:bCs/>
          <w:noProof/>
        </w:rPr>
        <w:t xml:space="preserve"> 10/20-10/22</w:t>
      </w:r>
    </w:p>
    <w:p w14:paraId="38A30C64" w14:textId="20592236" w:rsidR="00A54A56" w:rsidRDefault="00A54A56">
      <w:pPr>
        <w:rPr>
          <w:noProof/>
        </w:rPr>
      </w:pPr>
      <w:r w:rsidRPr="00A54A56">
        <w:rPr>
          <w:noProof/>
        </w:rPr>
        <w:t>The October Camping Trip will be to Camp Friedlander. We have reserved Lakeview Campsite. There will be plenty of opportunities to fish right from the campsite. Scouts will cook their own food in a patrol setting.</w:t>
      </w:r>
      <w:r>
        <w:rPr>
          <w:noProof/>
        </w:rPr>
        <w:t xml:space="preserve"> In the late afternoon and evening on Saturday, we will help staff the Spook-o-ree. Scouts can get a t-shirt for staffing the event.</w:t>
      </w:r>
    </w:p>
    <w:p w14:paraId="1A06B932" w14:textId="7A33CD33" w:rsidR="00A54A56" w:rsidRDefault="00A54A56">
      <w:pPr>
        <w:rPr>
          <w:noProof/>
        </w:rPr>
      </w:pPr>
      <w:r>
        <w:rPr>
          <w:noProof/>
        </w:rPr>
        <w:t xml:space="preserve">The cost for the weekend will be $10, due at the 10/17 meeting. Venmo accepted. </w:t>
      </w:r>
    </w:p>
    <w:p w14:paraId="058F8476" w14:textId="06178D68" w:rsidR="00A54A56" w:rsidRDefault="00A54A56">
      <w:pPr>
        <w:rPr>
          <w:noProof/>
        </w:rPr>
      </w:pPr>
      <w:r>
        <w:rPr>
          <w:noProof/>
        </w:rPr>
        <w:t xml:space="preserve">We will leave at 6:30pm from St. Lawrence and arrive back by 10:30. </w:t>
      </w:r>
    </w:p>
    <w:p w14:paraId="13E9C13C" w14:textId="675632CF" w:rsidR="00E34A2F" w:rsidRDefault="00A54A56">
      <w:pPr>
        <w:rPr>
          <w:b/>
          <w:bCs/>
          <w:noProof/>
        </w:rPr>
      </w:pPr>
      <w:r>
        <w:rPr>
          <w:b/>
          <w:bCs/>
          <w:noProof/>
        </w:rPr>
        <w:t xml:space="preserve"> </w:t>
      </w:r>
      <w:r w:rsidR="00E34A2F">
        <w:rPr>
          <w:b/>
          <w:bCs/>
          <w:noProof/>
        </w:rPr>
        <w:t>November Camping Trip</w:t>
      </w:r>
    </w:p>
    <w:p w14:paraId="11B7881A" w14:textId="6C6B4001" w:rsidR="00E34A2F" w:rsidRDefault="00A54A56" w:rsidP="00E34A2F">
      <w:pPr>
        <w:rPr>
          <w:noProof/>
        </w:rPr>
      </w:pPr>
      <w:r w:rsidRPr="00A54A56">
        <w:rPr>
          <w:noProof/>
        </w:rPr>
        <w:t>The November Camping Trip</w:t>
      </w:r>
      <w:r>
        <w:rPr>
          <w:noProof/>
        </w:rPr>
        <w:t xml:space="preserve"> will be 11/17 – 11/19. It is a STEM themed camporee with other units. Scouts will have Challenges such as an egg drop, spaghetti tower, catapult launch, knot relay, water rocket launch, monkey bridge, and geocaching. </w:t>
      </w:r>
    </w:p>
    <w:p w14:paraId="1BE2DC6D" w14:textId="7ED0D2EE" w:rsidR="004E5CB8" w:rsidRDefault="00A54A56" w:rsidP="00E34A2F">
      <w:pPr>
        <w:rPr>
          <w:noProof/>
        </w:rPr>
      </w:pPr>
      <w:r>
        <w:rPr>
          <w:noProof/>
        </w:rPr>
        <w:t>The cost for this event will be $30 to cover event registration and food. We need commitment for this camping trip by 11/7.</w:t>
      </w:r>
    </w:p>
    <w:p w14:paraId="696331D0" w14:textId="1D7AF938" w:rsidR="00E34A2F" w:rsidRDefault="00E34A2F" w:rsidP="00E34A2F">
      <w:pPr>
        <w:rPr>
          <w:b/>
          <w:bCs/>
          <w:noProof/>
        </w:rPr>
      </w:pPr>
      <w:r>
        <w:rPr>
          <w:b/>
          <w:bCs/>
          <w:noProof/>
        </w:rPr>
        <w:t>Meeting Point System</w:t>
      </w:r>
    </w:p>
    <w:p w14:paraId="494318A5" w14:textId="78980C07" w:rsidR="00E34A2F" w:rsidRDefault="00E34A2F" w:rsidP="00E34A2F">
      <w:pPr>
        <w:rPr>
          <w:noProof/>
        </w:rPr>
      </w:pPr>
      <w:r>
        <w:rPr>
          <w:noProof/>
        </w:rPr>
        <w:t>Assistant Scoutmaster Ben has implemented a point system to promote the proper wearing of the scout uniform, weilding the scout handbook, timeliness, lead</w:t>
      </w:r>
      <w:r w:rsidR="004E5CB8">
        <w:rPr>
          <w:noProof/>
        </w:rPr>
        <w:t>ing</w:t>
      </w:r>
      <w:r>
        <w:rPr>
          <w:noProof/>
        </w:rPr>
        <w:t xml:space="preserve"> key aspects of the meeting, being prepared to take down notes</w:t>
      </w:r>
      <w:r w:rsidR="004E5CB8">
        <w:rPr>
          <w:noProof/>
        </w:rPr>
        <w:t>, and patrol spirit. Scouts will be eligible for a prize raffle each meeting, and can use their accumulated points to cash in on nice equipment at the end of the year.</w:t>
      </w:r>
    </w:p>
    <w:p w14:paraId="4AD59C0E" w14:textId="4B6B00C9" w:rsidR="004E5CB8" w:rsidRDefault="004E5CB8">
      <w:pPr>
        <w:rPr>
          <w:b/>
          <w:bCs/>
          <w:noProof/>
        </w:rPr>
      </w:pPr>
      <w:r>
        <w:rPr>
          <w:b/>
          <w:bCs/>
          <w:noProof/>
        </w:rPr>
        <w:t>In Scouting,</w:t>
      </w:r>
    </w:p>
    <w:p w14:paraId="02658417" w14:textId="491A719E" w:rsidR="004E5CB8" w:rsidRDefault="004E5CB8">
      <w:pPr>
        <w:rPr>
          <w:b/>
          <w:bCs/>
          <w:noProof/>
        </w:rPr>
      </w:pPr>
      <w:r>
        <w:rPr>
          <w:b/>
          <w:bCs/>
          <w:noProof/>
        </w:rPr>
        <w:t>Troop 302 Leadership</w:t>
      </w:r>
    </w:p>
    <w:p w14:paraId="0EA8B81A" w14:textId="77777777" w:rsidR="004E5CB8" w:rsidRDefault="004E5CB8">
      <w:pPr>
        <w:rPr>
          <w:b/>
          <w:bCs/>
          <w:noProof/>
        </w:rPr>
      </w:pPr>
    </w:p>
    <w:p w14:paraId="5926922A" w14:textId="0F04E8CD" w:rsidR="00E34A2F" w:rsidRPr="00E34A2F" w:rsidRDefault="004E5CB8">
      <w:pPr>
        <w:rPr>
          <w:b/>
          <w:bCs/>
          <w:noProof/>
        </w:rPr>
      </w:pPr>
      <w:r>
        <w:rPr>
          <w:b/>
          <w:bCs/>
          <w:noProof/>
        </w:rPr>
        <w:t>Austin Hicks | Senior Patrol Leader</w:t>
      </w:r>
      <w:r>
        <w:rPr>
          <w:b/>
          <w:bCs/>
          <w:noProof/>
        </w:rPr>
        <w:tab/>
      </w:r>
      <w:r>
        <w:rPr>
          <w:b/>
          <w:bCs/>
          <w:noProof/>
        </w:rPr>
        <w:tab/>
      </w:r>
      <w:r>
        <w:rPr>
          <w:b/>
          <w:bCs/>
          <w:noProof/>
        </w:rPr>
        <w:tab/>
      </w:r>
      <w:r>
        <w:rPr>
          <w:b/>
          <w:bCs/>
          <w:noProof/>
        </w:rPr>
        <w:tab/>
        <w:t>Terry Aufermann | Scoutmaster</w:t>
      </w:r>
      <w:r>
        <w:rPr>
          <w:b/>
          <w:bCs/>
          <w:noProof/>
        </w:rPr>
        <w:tab/>
      </w:r>
      <w:r>
        <w:rPr>
          <w:b/>
          <w:bCs/>
          <w:noProof/>
        </w:rPr>
        <w:tab/>
      </w:r>
      <w:r>
        <w:rPr>
          <w:b/>
          <w:bCs/>
          <w:noProof/>
        </w:rPr>
        <w:tab/>
      </w:r>
    </w:p>
    <w:sectPr w:rsidR="00E34A2F" w:rsidRPr="00E34A2F" w:rsidSect="004E5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465EF"/>
    <w:multiLevelType w:val="multilevel"/>
    <w:tmpl w:val="959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15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176B"/>
    <w:rsid w:val="00063CCA"/>
    <w:rsid w:val="002772DF"/>
    <w:rsid w:val="0033176B"/>
    <w:rsid w:val="004E5CB8"/>
    <w:rsid w:val="006A367F"/>
    <w:rsid w:val="00905D0D"/>
    <w:rsid w:val="00A54A56"/>
    <w:rsid w:val="00CC4FAF"/>
    <w:rsid w:val="00E34A2F"/>
    <w:rsid w:val="00E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4C80"/>
  <w15:chartTrackingRefBased/>
  <w15:docId w15:val="{950DC0C2-C64E-495C-8AF2-DEDA938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33176B"/>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4E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Aufermann</dc:creator>
  <cp:keywords/>
  <dc:description/>
  <cp:lastModifiedBy>Terrence Aufermann</cp:lastModifiedBy>
  <cp:revision>1</cp:revision>
  <cp:lastPrinted>2023-10-09T18:25:00Z</cp:lastPrinted>
  <dcterms:created xsi:type="dcterms:W3CDTF">2023-10-09T18:13:00Z</dcterms:created>
  <dcterms:modified xsi:type="dcterms:W3CDTF">2023-10-10T19:53:00Z</dcterms:modified>
</cp:coreProperties>
</file>